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76" w:tblpY="-5"/>
        <w:tblOverlap w:val="never"/>
        <w:tblW w:w="10527" w:type="dxa"/>
        <w:tblLook w:val="00A0" w:firstRow="1" w:lastRow="0" w:firstColumn="1" w:lastColumn="0" w:noHBand="0" w:noVBand="0"/>
      </w:tblPr>
      <w:tblGrid>
        <w:gridCol w:w="4500"/>
        <w:gridCol w:w="6027"/>
      </w:tblGrid>
      <w:tr w:rsidR="00DB240A" w:rsidRPr="00040359" w14:paraId="62D66AB2" w14:textId="77777777" w:rsidTr="00A92293">
        <w:tc>
          <w:tcPr>
            <w:tcW w:w="4500" w:type="dxa"/>
          </w:tcPr>
          <w:p w14:paraId="5454F26E" w14:textId="77777777" w:rsidR="00DB240A" w:rsidRPr="00167858" w:rsidRDefault="00167858" w:rsidP="00A92293">
            <w:pPr>
              <w:spacing w:line="360" w:lineRule="auto"/>
              <w:jc w:val="both"/>
              <w:rPr>
                <w:rFonts w:ascii="Times New Roman" w:hAnsi="Times New Roman"/>
                <w:szCs w:val="24"/>
              </w:rPr>
            </w:pPr>
            <w:r>
              <w:rPr>
                <w:rFonts w:ascii="Times New Roman" w:hAnsi="Times New Roman"/>
                <w:szCs w:val="24"/>
              </w:rPr>
              <w:t xml:space="preserve">    </w:t>
            </w:r>
            <w:r w:rsidR="00DB240A" w:rsidRPr="00167858">
              <w:rPr>
                <w:rFonts w:ascii="Times New Roman" w:hAnsi="Times New Roman"/>
                <w:szCs w:val="24"/>
              </w:rPr>
              <w:t>UBND QUẬN TÂN PHÚ</w:t>
            </w:r>
          </w:p>
          <w:p w14:paraId="59E53CE0" w14:textId="49292939" w:rsidR="00DB240A" w:rsidRPr="00167858" w:rsidRDefault="00502EF3" w:rsidP="009321C4">
            <w:pPr>
              <w:spacing w:line="360" w:lineRule="auto"/>
              <w:jc w:val="both"/>
              <w:rPr>
                <w:rFonts w:ascii="Times New Roman" w:hAnsi="Times New Roman"/>
                <w:b/>
                <w:bCs/>
                <w:szCs w:val="24"/>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6E18CACA" wp14:editId="79F2E6B1">
                      <wp:simplePos x="0" y="0"/>
                      <wp:positionH relativeFrom="column">
                        <wp:posOffset>243011</wp:posOffset>
                      </wp:positionH>
                      <wp:positionV relativeFrom="paragraph">
                        <wp:posOffset>175260</wp:posOffset>
                      </wp:positionV>
                      <wp:extent cx="18288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4CE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13.8pt" to="16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"/>
                  </w:pict>
                </mc:Fallback>
              </mc:AlternateContent>
            </w:r>
            <w:r w:rsidR="00DB240A" w:rsidRPr="00167858">
              <w:rPr>
                <w:rFonts w:ascii="Times New Roman" w:hAnsi="Times New Roman"/>
                <w:b/>
                <w:bCs/>
                <w:szCs w:val="24"/>
              </w:rPr>
              <w:t xml:space="preserve">TRƯỜNG TH </w:t>
            </w:r>
            <w:r w:rsidR="00A92293">
              <w:rPr>
                <w:rFonts w:ascii="Times New Roman" w:hAnsi="Times New Roman"/>
                <w:b/>
                <w:bCs/>
                <w:szCs w:val="24"/>
              </w:rPr>
              <w:t>HỒ VĂN CƯỜNG</w:t>
            </w:r>
          </w:p>
          <w:p w14:paraId="4A5D5230" w14:textId="77777777" w:rsidR="00DB240A" w:rsidRPr="00040359" w:rsidRDefault="00167858" w:rsidP="00167858">
            <w:pPr>
              <w:spacing w:line="360" w:lineRule="auto"/>
              <w:ind w:firstLine="720"/>
              <w:jc w:val="both"/>
              <w:rPr>
                <w:rFonts w:ascii="Times New Roman" w:hAnsi="Times New Roman"/>
                <w:b/>
                <w:bCs/>
                <w:sz w:val="26"/>
                <w:szCs w:val="26"/>
              </w:rPr>
            </w:pPr>
            <w:r>
              <w:rPr>
                <w:rFonts w:ascii="Times New Roman" w:hAnsi="Times New Roman"/>
                <w:b/>
                <w:bCs/>
                <w:sz w:val="26"/>
                <w:szCs w:val="26"/>
              </w:rPr>
              <w:t xml:space="preserve">  </w:t>
            </w:r>
          </w:p>
        </w:tc>
        <w:tc>
          <w:tcPr>
            <w:tcW w:w="6027" w:type="dxa"/>
          </w:tcPr>
          <w:p w14:paraId="7926DC18" w14:textId="77777777" w:rsidR="00DB240A" w:rsidRPr="00040359" w:rsidRDefault="00DB240A" w:rsidP="00167858">
            <w:pPr>
              <w:spacing w:line="360" w:lineRule="auto"/>
              <w:ind w:firstLine="720"/>
              <w:jc w:val="both"/>
              <w:rPr>
                <w:rFonts w:ascii="Times New Roman" w:hAnsi="Times New Roman"/>
                <w:sz w:val="26"/>
                <w:szCs w:val="26"/>
              </w:rPr>
            </w:pPr>
          </w:p>
        </w:tc>
      </w:tr>
    </w:tbl>
    <w:p w14:paraId="56C810BE" w14:textId="77777777" w:rsidR="00C801D1" w:rsidRPr="00BE0958" w:rsidRDefault="00C801D1" w:rsidP="00167858">
      <w:pPr>
        <w:spacing w:line="360" w:lineRule="auto"/>
        <w:ind w:firstLine="720"/>
        <w:jc w:val="center"/>
        <w:rPr>
          <w:rFonts w:ascii="Times New Roman" w:hAnsi="Times New Roman"/>
          <w:b/>
          <w:color w:val="FF0000"/>
          <w:sz w:val="28"/>
          <w:szCs w:val="26"/>
        </w:rPr>
      </w:pPr>
      <w:r w:rsidRPr="00BE0958">
        <w:rPr>
          <w:rFonts w:ascii="Times New Roman" w:hAnsi="Times New Roman"/>
          <w:b/>
          <w:color w:val="FF0000"/>
          <w:sz w:val="28"/>
          <w:szCs w:val="26"/>
        </w:rPr>
        <w:t xml:space="preserve">NỘI DUNG ÔN TẬP </w:t>
      </w:r>
      <w:r w:rsidR="00FF0724">
        <w:rPr>
          <w:rFonts w:ascii="Times New Roman" w:hAnsi="Times New Roman"/>
          <w:b/>
          <w:color w:val="FF0000"/>
          <w:sz w:val="28"/>
          <w:szCs w:val="26"/>
        </w:rPr>
        <w:t>CUỐI</w:t>
      </w:r>
      <w:r w:rsidRPr="00BE0958">
        <w:rPr>
          <w:rFonts w:ascii="Times New Roman" w:hAnsi="Times New Roman"/>
          <w:b/>
          <w:color w:val="FF0000"/>
          <w:sz w:val="28"/>
          <w:szCs w:val="26"/>
        </w:rPr>
        <w:t xml:space="preserve"> </w:t>
      </w:r>
      <w:r w:rsidR="00FF0724">
        <w:rPr>
          <w:rFonts w:ascii="Times New Roman" w:hAnsi="Times New Roman"/>
          <w:b/>
          <w:color w:val="FF0000"/>
          <w:sz w:val="28"/>
          <w:szCs w:val="26"/>
        </w:rPr>
        <w:t xml:space="preserve">HỌC </w:t>
      </w:r>
      <w:r w:rsidRPr="00BE0958">
        <w:rPr>
          <w:rFonts w:ascii="Times New Roman" w:hAnsi="Times New Roman"/>
          <w:b/>
          <w:color w:val="FF0000"/>
          <w:sz w:val="28"/>
          <w:szCs w:val="26"/>
        </w:rPr>
        <w:t>KÌ I</w:t>
      </w:r>
      <w:r w:rsidR="00254419">
        <w:rPr>
          <w:rFonts w:ascii="Times New Roman" w:hAnsi="Times New Roman"/>
          <w:b/>
          <w:color w:val="FF0000"/>
          <w:sz w:val="28"/>
          <w:szCs w:val="26"/>
        </w:rPr>
        <w:t>I</w:t>
      </w:r>
      <w:r w:rsidRPr="00BE0958">
        <w:rPr>
          <w:rFonts w:ascii="Times New Roman" w:hAnsi="Times New Roman"/>
          <w:b/>
          <w:color w:val="FF0000"/>
          <w:sz w:val="28"/>
          <w:szCs w:val="26"/>
        </w:rPr>
        <w:t xml:space="preserve"> – LỚP 4</w:t>
      </w:r>
    </w:p>
    <w:p w14:paraId="5437404F" w14:textId="77777777" w:rsidR="00C801D1" w:rsidRPr="00BE0958" w:rsidRDefault="005E5488" w:rsidP="00167858">
      <w:pPr>
        <w:spacing w:line="360" w:lineRule="auto"/>
        <w:ind w:firstLine="720"/>
        <w:jc w:val="center"/>
        <w:rPr>
          <w:rFonts w:ascii="Times New Roman" w:hAnsi="Times New Roman"/>
          <w:b/>
          <w:color w:val="FF0000"/>
          <w:sz w:val="28"/>
          <w:szCs w:val="26"/>
        </w:rPr>
      </w:pPr>
      <w:r w:rsidRPr="00BE0958">
        <w:rPr>
          <w:rFonts w:ascii="Times New Roman" w:hAnsi="Times New Roman"/>
          <w:b/>
          <w:color w:val="FF0000"/>
          <w:sz w:val="28"/>
          <w:szCs w:val="26"/>
        </w:rPr>
        <w:t>NĂM HỌC 2023</w:t>
      </w:r>
      <w:r w:rsidR="00DE62E6" w:rsidRPr="00BE0958">
        <w:rPr>
          <w:rFonts w:ascii="Times New Roman" w:hAnsi="Times New Roman"/>
          <w:b/>
          <w:color w:val="FF0000"/>
          <w:sz w:val="28"/>
          <w:szCs w:val="26"/>
        </w:rPr>
        <w:t xml:space="preserve"> – 202</w:t>
      </w:r>
      <w:r w:rsidRPr="00BE0958">
        <w:rPr>
          <w:rFonts w:ascii="Times New Roman" w:hAnsi="Times New Roman"/>
          <w:b/>
          <w:color w:val="FF0000"/>
          <w:sz w:val="28"/>
          <w:szCs w:val="26"/>
        </w:rPr>
        <w:t>4</w:t>
      </w:r>
    </w:p>
    <w:p w14:paraId="66AAF721" w14:textId="77777777" w:rsidR="00C801D1" w:rsidRPr="00CE7DD3" w:rsidRDefault="00C801D1" w:rsidP="00167858">
      <w:pPr>
        <w:spacing w:line="360" w:lineRule="auto"/>
        <w:ind w:firstLine="720"/>
        <w:jc w:val="both"/>
        <w:rPr>
          <w:rFonts w:ascii="Times New Roman" w:hAnsi="Times New Roman"/>
          <w:sz w:val="28"/>
          <w:szCs w:val="26"/>
        </w:rPr>
      </w:pPr>
    </w:p>
    <w:p w14:paraId="47D7A46C" w14:textId="2D7002D2" w:rsidR="00C801D1" w:rsidRPr="009321C4" w:rsidRDefault="00C801D1" w:rsidP="00167858">
      <w:pPr>
        <w:spacing w:line="360" w:lineRule="auto"/>
        <w:ind w:firstLine="720"/>
        <w:jc w:val="both"/>
        <w:rPr>
          <w:rFonts w:ascii="Times New Roman" w:hAnsi="Times New Roman"/>
          <w:sz w:val="28"/>
          <w:szCs w:val="26"/>
          <w:lang w:val="vi-VN"/>
        </w:rPr>
      </w:pPr>
      <w:r w:rsidRPr="00CE7DD3">
        <w:rPr>
          <w:rFonts w:ascii="Times New Roman" w:hAnsi="Times New Roman"/>
          <w:sz w:val="28"/>
          <w:szCs w:val="26"/>
        </w:rPr>
        <w:t>Bao gồm các kiến thức đ</w:t>
      </w:r>
      <w:r w:rsidR="00254419">
        <w:rPr>
          <w:rFonts w:ascii="Times New Roman" w:hAnsi="Times New Roman"/>
          <w:sz w:val="28"/>
          <w:szCs w:val="26"/>
        </w:rPr>
        <w:t xml:space="preserve">ã học từ tuần 19 đến tuần </w:t>
      </w:r>
      <w:r w:rsidR="009321C4">
        <w:rPr>
          <w:rFonts w:ascii="Times New Roman" w:hAnsi="Times New Roman"/>
          <w:sz w:val="28"/>
          <w:szCs w:val="26"/>
        </w:rPr>
        <w:t>33</w:t>
      </w:r>
      <w:r w:rsidR="009321C4">
        <w:rPr>
          <w:rFonts w:ascii="Times New Roman" w:hAnsi="Times New Roman"/>
          <w:sz w:val="28"/>
          <w:szCs w:val="26"/>
          <w:lang w:val="vi-VN"/>
        </w:rPr>
        <w:t>.</w:t>
      </w:r>
    </w:p>
    <w:p w14:paraId="36CBB19B" w14:textId="77777777" w:rsidR="00CE7DD3" w:rsidRPr="00CE7DD3" w:rsidRDefault="00CE7DD3" w:rsidP="00167858">
      <w:pPr>
        <w:spacing w:line="360" w:lineRule="auto"/>
        <w:ind w:firstLine="720"/>
        <w:jc w:val="both"/>
        <w:rPr>
          <w:rFonts w:ascii="Times New Roman" w:hAnsi="Times New Roman"/>
          <w:sz w:val="28"/>
          <w:szCs w:val="26"/>
        </w:rPr>
      </w:pPr>
    </w:p>
    <w:p w14:paraId="46343DD5" w14:textId="31D64470" w:rsidR="00CE7DD3" w:rsidRPr="00A92293" w:rsidRDefault="00C801D1" w:rsidP="00A92293">
      <w:pPr>
        <w:spacing w:line="360" w:lineRule="auto"/>
        <w:ind w:firstLine="720"/>
        <w:jc w:val="both"/>
        <w:rPr>
          <w:rFonts w:ascii="Times New Roman" w:hAnsi="Times New Roman"/>
          <w:b/>
          <w:color w:val="0070C0"/>
          <w:sz w:val="26"/>
          <w:szCs w:val="26"/>
        </w:rPr>
      </w:pPr>
      <w:r w:rsidRPr="00604544">
        <w:rPr>
          <w:rFonts w:ascii="Times New Roman" w:hAnsi="Times New Roman"/>
          <w:b/>
          <w:color w:val="0070C0"/>
          <w:sz w:val="26"/>
          <w:szCs w:val="26"/>
          <w:u w:val="single"/>
        </w:rPr>
        <w:t xml:space="preserve"> Môn </w:t>
      </w:r>
      <w:r w:rsidR="00A92293">
        <w:rPr>
          <w:rFonts w:ascii="Times New Roman" w:hAnsi="Times New Roman"/>
          <w:b/>
          <w:color w:val="0070C0"/>
          <w:sz w:val="26"/>
          <w:szCs w:val="26"/>
          <w:u w:val="single"/>
        </w:rPr>
        <w:t>KHOA HỌC</w:t>
      </w:r>
    </w:p>
    <w:tbl>
      <w:tblPr>
        <w:tblStyle w:val="TableGrid"/>
        <w:tblW w:w="9923" w:type="dxa"/>
        <w:tblInd w:w="108" w:type="dxa"/>
        <w:tblLook w:val="04A0" w:firstRow="1" w:lastRow="0" w:firstColumn="1" w:lastColumn="0" w:noHBand="0" w:noVBand="1"/>
      </w:tblPr>
      <w:tblGrid>
        <w:gridCol w:w="1560"/>
        <w:gridCol w:w="8363"/>
      </w:tblGrid>
      <w:tr w:rsidR="00C801D1" w14:paraId="3293EFF6" w14:textId="77777777" w:rsidTr="00A15FEE">
        <w:tc>
          <w:tcPr>
            <w:tcW w:w="1560" w:type="dxa"/>
          </w:tcPr>
          <w:p w14:paraId="5D34FC87" w14:textId="77777777" w:rsidR="00C801D1" w:rsidRPr="00604544" w:rsidRDefault="00A15FEE" w:rsidP="004F71F3">
            <w:pPr>
              <w:spacing w:line="360" w:lineRule="auto"/>
              <w:jc w:val="center"/>
              <w:rPr>
                <w:rFonts w:ascii="Times New Roman" w:hAnsi="Times New Roman"/>
                <w:b/>
                <w:color w:val="0070C0"/>
                <w:sz w:val="26"/>
                <w:szCs w:val="26"/>
              </w:rPr>
            </w:pPr>
            <w:r w:rsidRPr="00604544">
              <w:rPr>
                <w:rFonts w:ascii="Times New Roman" w:hAnsi="Times New Roman"/>
                <w:b/>
                <w:color w:val="0070C0"/>
                <w:sz w:val="26"/>
                <w:szCs w:val="26"/>
                <w:lang w:val="en-US"/>
              </w:rPr>
              <w:t>K</w:t>
            </w:r>
            <w:r w:rsidR="00C801D1" w:rsidRPr="00604544">
              <w:rPr>
                <w:rFonts w:ascii="Times New Roman" w:hAnsi="Times New Roman"/>
                <w:b/>
                <w:color w:val="0070C0"/>
                <w:sz w:val="26"/>
                <w:szCs w:val="26"/>
              </w:rPr>
              <w:t>iến thức</w:t>
            </w:r>
          </w:p>
        </w:tc>
        <w:tc>
          <w:tcPr>
            <w:tcW w:w="8363" w:type="dxa"/>
          </w:tcPr>
          <w:p w14:paraId="54C8B350" w14:textId="77777777" w:rsidR="00C801D1" w:rsidRPr="00CC5ECB" w:rsidRDefault="00CC5ECB" w:rsidP="004F71F3">
            <w:pPr>
              <w:spacing w:line="360" w:lineRule="auto"/>
              <w:ind w:firstLine="720"/>
              <w:jc w:val="center"/>
              <w:rPr>
                <w:rFonts w:ascii="Times New Roman" w:hAnsi="Times New Roman"/>
                <w:b/>
                <w:color w:val="0070C0"/>
                <w:sz w:val="26"/>
                <w:szCs w:val="26"/>
                <w:lang w:val="en-US"/>
              </w:rPr>
            </w:pPr>
            <w:r>
              <w:rPr>
                <w:rFonts w:ascii="Times New Roman" w:hAnsi="Times New Roman"/>
                <w:b/>
                <w:color w:val="0070C0"/>
                <w:sz w:val="26"/>
                <w:szCs w:val="26"/>
                <w:lang w:val="en-US"/>
              </w:rPr>
              <w:t>Yêu cầu cần đạt</w:t>
            </w:r>
          </w:p>
        </w:tc>
      </w:tr>
      <w:tr w:rsidR="00C801D1" w:rsidRPr="009321C4" w14:paraId="007C9BB4" w14:textId="77777777" w:rsidTr="00A15FEE">
        <w:tc>
          <w:tcPr>
            <w:tcW w:w="1560" w:type="dxa"/>
          </w:tcPr>
          <w:p w14:paraId="7069796B" w14:textId="77777777" w:rsidR="00C801D1" w:rsidRDefault="00C801D1" w:rsidP="00167858">
            <w:pPr>
              <w:spacing w:line="360" w:lineRule="auto"/>
              <w:ind w:firstLine="720"/>
              <w:jc w:val="both"/>
              <w:rPr>
                <w:rFonts w:ascii="Times New Roman" w:hAnsi="Times New Roman"/>
                <w:b/>
                <w:sz w:val="26"/>
                <w:szCs w:val="26"/>
              </w:rPr>
            </w:pPr>
          </w:p>
          <w:p w14:paraId="2CA98A21" w14:textId="5D4D72D8" w:rsidR="00C801D1" w:rsidRPr="00604544" w:rsidRDefault="00A92293" w:rsidP="00290593">
            <w:pPr>
              <w:spacing w:line="360" w:lineRule="auto"/>
              <w:jc w:val="both"/>
              <w:rPr>
                <w:rFonts w:ascii="Times New Roman" w:hAnsi="Times New Roman"/>
                <w:b/>
                <w:color w:val="FF0000"/>
                <w:sz w:val="26"/>
                <w:szCs w:val="26"/>
                <w:lang w:val="en-US"/>
              </w:rPr>
            </w:pPr>
            <w:r w:rsidRPr="00E97405">
              <w:rPr>
                <w:rFonts w:ascii="Times New Roman" w:hAnsi="Times New Roman"/>
                <w:b/>
                <w:bCs/>
                <w:color w:val="FF0000"/>
                <w:sz w:val="26"/>
                <w:szCs w:val="26"/>
              </w:rPr>
              <w:t>NẤM, VI KHUẨN</w:t>
            </w:r>
          </w:p>
        </w:tc>
        <w:tc>
          <w:tcPr>
            <w:tcW w:w="8363" w:type="dxa"/>
          </w:tcPr>
          <w:p w14:paraId="2E45CF7D" w14:textId="77777777" w:rsidR="00A92293" w:rsidRPr="00E97405" w:rsidRDefault="00A92293" w:rsidP="00A92293">
            <w:pPr>
              <w:spacing w:after="120"/>
              <w:ind w:right="66"/>
              <w:rPr>
                <w:rFonts w:ascii="Times New Roman" w:hAnsi="Times New Roman"/>
                <w:sz w:val="26"/>
                <w:szCs w:val="26"/>
              </w:rPr>
            </w:pPr>
            <w:r w:rsidRPr="00E97405">
              <w:rPr>
                <w:rFonts w:ascii="Times New Roman" w:hAnsi="Times New Roman"/>
                <w:sz w:val="26"/>
                <w:szCs w:val="26"/>
              </w:rPr>
              <w:t>- Nêu được tên và một số đặc điểm (hình dạng, màu sắc) của nấm được dùng làm thức ăn qua quan sát tranh ảnh và (hoặc) video.</w:t>
            </w:r>
          </w:p>
          <w:p w14:paraId="4735B96A" w14:textId="77777777" w:rsidR="00A92293" w:rsidRDefault="00A92293" w:rsidP="00A92293">
            <w:pPr>
              <w:spacing w:after="120"/>
              <w:ind w:right="66"/>
              <w:rPr>
                <w:rFonts w:ascii="Times New Roman" w:hAnsi="Times New Roman"/>
                <w:sz w:val="26"/>
                <w:szCs w:val="26"/>
              </w:rPr>
            </w:pPr>
            <w:r w:rsidRPr="00E97405">
              <w:rPr>
                <w:rFonts w:ascii="Times New Roman" w:hAnsi="Times New Roman"/>
                <w:sz w:val="26"/>
                <w:szCs w:val="26"/>
              </w:rPr>
              <w:t>- Nhận biết được tác hại của một số nấm mốc gây hỏng thực phẩm thông qua thí nghiệm hoặc quan sát tranh ảnh, video.</w:t>
            </w:r>
          </w:p>
          <w:p w14:paraId="5789A775" w14:textId="77777777" w:rsidR="004F71F3" w:rsidRPr="009321C4" w:rsidRDefault="00A92293" w:rsidP="00A92293">
            <w:pPr>
              <w:pStyle w:val="ListParagraph"/>
              <w:spacing w:line="360" w:lineRule="auto"/>
              <w:ind w:left="0"/>
              <w:jc w:val="both"/>
              <w:rPr>
                <w:rFonts w:ascii="Times New Roman" w:hAnsi="Times New Roman"/>
                <w:sz w:val="26"/>
                <w:szCs w:val="26"/>
              </w:rPr>
            </w:pPr>
            <w:r>
              <w:rPr>
                <w:rFonts w:ascii="Times New Roman" w:hAnsi="Times New Roman"/>
                <w:sz w:val="26"/>
                <w:szCs w:val="26"/>
              </w:rPr>
              <w:t>- N</w:t>
            </w:r>
            <w:r w:rsidRPr="00E97405">
              <w:rPr>
                <w:rFonts w:ascii="Times New Roman" w:hAnsi="Times New Roman"/>
                <w:sz w:val="26"/>
                <w:szCs w:val="26"/>
              </w:rPr>
              <w:t>êu được một số cách bảo quản thực phẩm (làm lạnh, sấy khô, ướp muối,...).</w:t>
            </w:r>
          </w:p>
          <w:p w14:paraId="021F14AF" w14:textId="77777777" w:rsidR="00A92293" w:rsidRPr="00E97405" w:rsidRDefault="00A92293" w:rsidP="00A92293">
            <w:pPr>
              <w:spacing w:after="120"/>
              <w:ind w:right="61"/>
              <w:rPr>
                <w:rFonts w:ascii="Times New Roman" w:hAnsi="Times New Roman"/>
                <w:sz w:val="26"/>
                <w:szCs w:val="26"/>
              </w:rPr>
            </w:pPr>
            <w:r w:rsidRPr="00E97405">
              <w:rPr>
                <w:rFonts w:ascii="Times New Roman" w:hAnsi="Times New Roman"/>
                <w:sz w:val="26"/>
                <w:szCs w:val="26"/>
              </w:rPr>
              <w:t xml:space="preserve">- Vẽ được sơ đồ (hoặc sử dụng sơ đồ đã cho) và ghi chú được tên các bộ phận của nấm. </w:t>
            </w:r>
          </w:p>
          <w:p w14:paraId="7D692B80" w14:textId="77777777" w:rsidR="00A92293" w:rsidRPr="00E97405" w:rsidRDefault="00A92293" w:rsidP="00A92293">
            <w:pPr>
              <w:spacing w:after="120"/>
              <w:ind w:right="61"/>
              <w:rPr>
                <w:rStyle w:val="fontstyle01"/>
                <w:rFonts w:eastAsia="Calibri"/>
                <w:sz w:val="26"/>
                <w:szCs w:val="26"/>
              </w:rPr>
            </w:pPr>
            <w:r w:rsidRPr="00E97405">
              <w:rPr>
                <w:rStyle w:val="fontstyle01"/>
                <w:rFonts w:eastAsia="Calibri"/>
                <w:sz w:val="26"/>
                <w:szCs w:val="26"/>
              </w:rPr>
              <w:t xml:space="preserve">- </w:t>
            </w:r>
            <w:r w:rsidRPr="00E97405">
              <w:rPr>
                <w:rFonts w:ascii="Times New Roman" w:hAnsi="Times New Roman"/>
                <w:sz w:val="26"/>
                <w:szCs w:val="26"/>
              </w:rPr>
              <w:t>Vận dụng được kiến thức về nguyên nhân gây hỏng thực phẩm</w:t>
            </w:r>
            <w:r>
              <w:rPr>
                <w:rFonts w:ascii="Times New Roman" w:hAnsi="Times New Roman"/>
                <w:sz w:val="26"/>
                <w:szCs w:val="26"/>
              </w:rPr>
              <w:t xml:space="preserve"> để </w:t>
            </w:r>
            <w:r w:rsidRPr="00E97405">
              <w:rPr>
                <w:rFonts w:ascii="Times New Roman" w:hAnsi="Times New Roman"/>
                <w:sz w:val="26"/>
                <w:szCs w:val="26"/>
              </w:rPr>
              <w:t>nêu được một số cách bảo quản thực phẩm (làm lạnh, sấy khô, ướp muối,...).</w:t>
            </w:r>
          </w:p>
          <w:p w14:paraId="148FC59B" w14:textId="77777777" w:rsidR="00A92293" w:rsidRPr="009321C4" w:rsidRDefault="00A92293" w:rsidP="00A92293">
            <w:pPr>
              <w:spacing w:line="360" w:lineRule="auto"/>
              <w:jc w:val="both"/>
              <w:rPr>
                <w:rFonts w:ascii="Times New Roman" w:hAnsi="Times New Roman"/>
                <w:sz w:val="26"/>
                <w:szCs w:val="26"/>
              </w:rPr>
            </w:pPr>
            <w:r w:rsidRPr="00E97405">
              <w:rPr>
                <w:rFonts w:ascii="Times New Roman" w:hAnsi="Times New Roman"/>
                <w:sz w:val="26"/>
                <w:szCs w:val="26"/>
              </w:rPr>
              <w:t>- Nhận ra được nấm có hình dạng, kích thước, màu sắc và nơi sống rất khác nhau qua quan sát tranh ảnh và (hoặc) video.</w:t>
            </w:r>
          </w:p>
          <w:p w14:paraId="0D2B3A4A" w14:textId="77777777" w:rsidR="00A92293" w:rsidRPr="00E97405" w:rsidRDefault="00A92293" w:rsidP="00A92293">
            <w:pPr>
              <w:spacing w:after="120"/>
              <w:ind w:right="64"/>
              <w:rPr>
                <w:rFonts w:ascii="Times New Roman" w:hAnsi="Times New Roman"/>
                <w:sz w:val="26"/>
                <w:szCs w:val="26"/>
              </w:rPr>
            </w:pPr>
            <w:r w:rsidRPr="00E97405">
              <w:rPr>
                <w:rFonts w:ascii="Times New Roman" w:hAnsi="Times New Roman"/>
                <w:sz w:val="26"/>
                <w:szCs w:val="26"/>
              </w:rPr>
              <w:t>- Liên hệ thực tế có ý thức không ăn nấm lạ để phòng tránh ngộ độc.</w:t>
            </w:r>
          </w:p>
          <w:p w14:paraId="287736C3" w14:textId="4E67EE91" w:rsidR="00A92293" w:rsidRPr="00A92293" w:rsidRDefault="00A92293" w:rsidP="00A92293">
            <w:pPr>
              <w:spacing w:line="360" w:lineRule="auto"/>
              <w:jc w:val="both"/>
              <w:rPr>
                <w:rFonts w:ascii="Times New Roman" w:hAnsi="Times New Roman"/>
                <w:sz w:val="28"/>
                <w:szCs w:val="26"/>
              </w:rPr>
            </w:pPr>
            <w:r w:rsidRPr="00E97405">
              <w:rPr>
                <w:rFonts w:ascii="Times New Roman" w:hAnsi="Times New Roman"/>
                <w:sz w:val="26"/>
                <w:szCs w:val="26"/>
              </w:rPr>
              <w:t>- Khám phá được ích lợi của một số nấm men trong chế biến thực phẩm (ví dụ: làm bánh mì,...) thông qua thí nghiệm thực hành hoặc quan sát tranh ảnh, video.</w:t>
            </w:r>
          </w:p>
        </w:tc>
      </w:tr>
      <w:tr w:rsidR="00C801D1" w:rsidRPr="009321C4" w14:paraId="6DCE9E7F" w14:textId="77777777" w:rsidTr="00A15FEE">
        <w:tc>
          <w:tcPr>
            <w:tcW w:w="1560" w:type="dxa"/>
          </w:tcPr>
          <w:p w14:paraId="476DF918" w14:textId="2FDD3B29" w:rsidR="00C801D1" w:rsidRPr="00502EF3" w:rsidRDefault="00A92293" w:rsidP="00290593">
            <w:pPr>
              <w:spacing w:line="360" w:lineRule="auto"/>
              <w:jc w:val="both"/>
              <w:rPr>
                <w:rFonts w:ascii="Times New Roman" w:hAnsi="Times New Roman"/>
                <w:b/>
                <w:color w:val="FF0000"/>
                <w:sz w:val="26"/>
                <w:szCs w:val="26"/>
              </w:rPr>
            </w:pPr>
            <w:r w:rsidRPr="00E97405">
              <w:rPr>
                <w:rFonts w:ascii="Times New Roman" w:hAnsi="Times New Roman"/>
                <w:b/>
                <w:bCs/>
                <w:color w:val="FF0000"/>
                <w:sz w:val="26"/>
                <w:szCs w:val="26"/>
              </w:rPr>
              <w:t>CON NGƯỜI VÀ SỨC KHOẺ</w:t>
            </w:r>
          </w:p>
        </w:tc>
        <w:tc>
          <w:tcPr>
            <w:tcW w:w="8363" w:type="dxa"/>
          </w:tcPr>
          <w:p w14:paraId="5640D37B" w14:textId="77777777" w:rsidR="00A92293" w:rsidRPr="00E97405" w:rsidRDefault="00A92293" w:rsidP="00A92293">
            <w:pPr>
              <w:spacing w:after="120"/>
              <w:rPr>
                <w:rFonts w:ascii="Times New Roman" w:hAnsi="Times New Roman"/>
                <w:sz w:val="26"/>
                <w:szCs w:val="26"/>
              </w:rPr>
            </w:pPr>
            <w:r w:rsidRPr="00E97405">
              <w:rPr>
                <w:rStyle w:val="fontstyle01"/>
                <w:rFonts w:eastAsia="Calibri"/>
                <w:sz w:val="26"/>
                <w:szCs w:val="26"/>
              </w:rPr>
              <w:t xml:space="preserve">- </w:t>
            </w:r>
            <w:r w:rsidRPr="00E97405">
              <w:rPr>
                <w:rFonts w:ascii="Times New Roman" w:hAnsi="Times New Roman"/>
                <w:sz w:val="26"/>
                <w:szCs w:val="26"/>
              </w:rPr>
              <w:t>Kể được tên các nhóm chất dinh dưỡng có trong thức ăn và nêu được vai trò của chúng đối với cơ thể.</w:t>
            </w:r>
          </w:p>
          <w:p w14:paraId="0FFDF79E" w14:textId="77777777" w:rsidR="00A92293" w:rsidRPr="00E97405" w:rsidRDefault="00A92293" w:rsidP="00A92293">
            <w:pPr>
              <w:spacing w:after="120"/>
              <w:rPr>
                <w:rStyle w:val="fontstyle01"/>
                <w:rFonts w:eastAsia="Calibri"/>
                <w:sz w:val="26"/>
                <w:szCs w:val="26"/>
              </w:rPr>
            </w:pPr>
            <w:r w:rsidRPr="00E97405">
              <w:rPr>
                <w:rStyle w:val="fontstyle01"/>
                <w:rFonts w:eastAsia="Calibri"/>
                <w:sz w:val="26"/>
                <w:szCs w:val="26"/>
              </w:rPr>
              <w:t xml:space="preserve">- </w:t>
            </w:r>
            <w:r w:rsidRPr="00E97405">
              <w:rPr>
                <w:rFonts w:ascii="Times New Roman" w:hAnsi="Times New Roman"/>
                <w:sz w:val="26"/>
                <w:szCs w:val="26"/>
              </w:rPr>
              <w:t>Nêu được ví dụ về các thức ăn khác nhau cung cấp cho cơ thể các chất dinh dưỡng và năng lượng ở mức độ khác nhau.</w:t>
            </w:r>
          </w:p>
          <w:p w14:paraId="1D112B63" w14:textId="77777777" w:rsidR="00A92293" w:rsidRPr="00E97405" w:rsidRDefault="00A92293" w:rsidP="00A92293">
            <w:pPr>
              <w:spacing w:after="120"/>
              <w:rPr>
                <w:rStyle w:val="fontstyle01"/>
                <w:rFonts w:eastAsia="Calibri"/>
                <w:sz w:val="26"/>
                <w:szCs w:val="26"/>
              </w:rPr>
            </w:pPr>
            <w:r w:rsidRPr="00E97405">
              <w:rPr>
                <w:rStyle w:val="fontstyle01"/>
                <w:rFonts w:eastAsia="Calibri"/>
                <w:sz w:val="26"/>
                <w:szCs w:val="26"/>
              </w:rPr>
              <w:t xml:space="preserve">- </w:t>
            </w:r>
            <w:r w:rsidRPr="00E97405">
              <w:rPr>
                <w:rFonts w:ascii="Times New Roman" w:hAnsi="Times New Roman"/>
                <w:sz w:val="26"/>
                <w:szCs w:val="26"/>
              </w:rPr>
              <w:t>Nêu được ở mức độ đơn giản về chế độ ăn uống cân bằng.</w:t>
            </w:r>
          </w:p>
          <w:p w14:paraId="36BA3747" w14:textId="77777777" w:rsidR="00A92293" w:rsidRPr="00E97405" w:rsidRDefault="00A92293" w:rsidP="00A92293">
            <w:pPr>
              <w:spacing w:after="120"/>
              <w:rPr>
                <w:rFonts w:ascii="Times New Roman" w:hAnsi="Times New Roman"/>
                <w:sz w:val="26"/>
                <w:szCs w:val="26"/>
              </w:rPr>
            </w:pPr>
            <w:r w:rsidRPr="00E97405">
              <w:rPr>
                <w:rStyle w:val="fontstyle01"/>
                <w:rFonts w:eastAsia="Calibri"/>
                <w:sz w:val="26"/>
                <w:szCs w:val="26"/>
              </w:rPr>
              <w:t xml:space="preserve">- </w:t>
            </w:r>
            <w:r w:rsidRPr="00E97405">
              <w:rPr>
                <w:rFonts w:ascii="Times New Roman" w:hAnsi="Times New Roman"/>
                <w:sz w:val="26"/>
                <w:szCs w:val="26"/>
              </w:rPr>
              <w:t>Nêu được tóm tắt thế nào là thực phẩm an toàn và lí do cần phải sử dụng thực phẩm an toàn.</w:t>
            </w:r>
          </w:p>
          <w:p w14:paraId="20E76F1E" w14:textId="77777777" w:rsidR="00A92293" w:rsidRPr="00E97405" w:rsidRDefault="00A92293" w:rsidP="00A92293">
            <w:pPr>
              <w:spacing w:after="120"/>
              <w:rPr>
                <w:rFonts w:ascii="Times New Roman" w:hAnsi="Times New Roman"/>
                <w:sz w:val="26"/>
                <w:szCs w:val="26"/>
              </w:rPr>
            </w:pPr>
            <w:r w:rsidRPr="00E97405">
              <w:rPr>
                <w:rFonts w:ascii="Times New Roman" w:hAnsi="Times New Roman"/>
                <w:sz w:val="26"/>
                <w:szCs w:val="26"/>
              </w:rPr>
              <w:t>- Nhận biết được một số dấu hiệu nhận biết thực phẩm an toàn thông qua vật thật hoặc tranh ảnh, video clip.</w:t>
            </w:r>
          </w:p>
          <w:p w14:paraId="699EA0F2" w14:textId="77777777" w:rsidR="00A92293" w:rsidRPr="00E97405" w:rsidRDefault="00A92293" w:rsidP="00A92293">
            <w:pPr>
              <w:spacing w:after="120"/>
              <w:rPr>
                <w:rFonts w:ascii="Times New Roman" w:hAnsi="Times New Roman"/>
                <w:sz w:val="26"/>
                <w:szCs w:val="26"/>
              </w:rPr>
            </w:pPr>
            <w:r w:rsidRPr="00E97405">
              <w:rPr>
                <w:rFonts w:ascii="Times New Roman" w:hAnsi="Times New Roman"/>
                <w:sz w:val="26"/>
                <w:szCs w:val="26"/>
              </w:rPr>
              <w:t>- Nêu được tên, dấu hiệu chính và nguyên nhân của một số bệnh do thiếu hoặc thừa chất dinh dưỡng.</w:t>
            </w:r>
          </w:p>
          <w:p w14:paraId="2203C040" w14:textId="77777777" w:rsidR="00F34D46" w:rsidRPr="009321C4" w:rsidRDefault="00A92293" w:rsidP="00A92293">
            <w:pPr>
              <w:spacing w:line="360" w:lineRule="auto"/>
              <w:jc w:val="both"/>
              <w:rPr>
                <w:rFonts w:ascii="Times New Roman" w:hAnsi="Times New Roman"/>
                <w:sz w:val="26"/>
                <w:szCs w:val="26"/>
              </w:rPr>
            </w:pPr>
            <w:r w:rsidRPr="00E97405">
              <w:rPr>
                <w:rFonts w:ascii="Times New Roman" w:hAnsi="Times New Roman"/>
                <w:sz w:val="26"/>
                <w:szCs w:val="26"/>
              </w:rPr>
              <w:t>- Nêu được những việc nên và không nên làm để phòng tránh đuối nước.</w:t>
            </w:r>
          </w:p>
          <w:p w14:paraId="2758A2C4" w14:textId="77777777" w:rsidR="00A92293" w:rsidRPr="00E97405" w:rsidRDefault="00A92293" w:rsidP="00A92293">
            <w:pPr>
              <w:spacing w:after="120"/>
              <w:rPr>
                <w:rFonts w:ascii="Times New Roman" w:hAnsi="Times New Roman"/>
                <w:sz w:val="26"/>
                <w:szCs w:val="26"/>
              </w:rPr>
            </w:pPr>
            <w:r w:rsidRPr="00E97405">
              <w:rPr>
                <w:rStyle w:val="fontstyle01"/>
                <w:rFonts w:eastAsia="Calibri"/>
                <w:sz w:val="26"/>
                <w:szCs w:val="26"/>
              </w:rPr>
              <w:t xml:space="preserve">- </w:t>
            </w:r>
            <w:r w:rsidRPr="00E97405">
              <w:rPr>
                <w:rFonts w:ascii="Times New Roman" w:hAnsi="Times New Roman"/>
                <w:sz w:val="26"/>
                <w:szCs w:val="26"/>
              </w:rPr>
              <w:t>Trình bày được sự cần thiết phải ăn phối hợp nhiều loại thức ăn, ăn nhiều rau, hoa quả và uống đủ nước mỗi ngày.</w:t>
            </w:r>
          </w:p>
          <w:p w14:paraId="0E690D33" w14:textId="77777777" w:rsidR="00A92293" w:rsidRDefault="00A92293" w:rsidP="00A92293">
            <w:pPr>
              <w:spacing w:after="120"/>
              <w:rPr>
                <w:rFonts w:ascii="Times New Roman" w:hAnsi="Times New Roman"/>
                <w:sz w:val="26"/>
                <w:szCs w:val="26"/>
              </w:rPr>
            </w:pPr>
            <w:r w:rsidRPr="00E97405">
              <w:rPr>
                <w:rStyle w:val="fontstyle01"/>
                <w:rFonts w:eastAsia="Calibri"/>
                <w:sz w:val="26"/>
                <w:szCs w:val="26"/>
              </w:rPr>
              <w:lastRenderedPageBreak/>
              <w:t>-</w:t>
            </w:r>
            <w:r w:rsidRPr="00E97405">
              <w:rPr>
                <w:rFonts w:ascii="Times New Roman" w:hAnsi="Times New Roman"/>
                <w:sz w:val="26"/>
                <w:szCs w:val="26"/>
              </w:rPr>
              <w:t xml:space="preserve"> Nhận xét được bữa ăn có cân bằng, lành mạnh không dựa vào sơ đồ tháp dinh dưỡng của trẻ em và đối chiếu với thực tế bữa ăn trong ngày ở nhà hoặc ở trường.</w:t>
            </w:r>
          </w:p>
          <w:p w14:paraId="27A04E36" w14:textId="77777777" w:rsidR="00A92293" w:rsidRPr="009321C4" w:rsidRDefault="00A92293" w:rsidP="00A92293">
            <w:pPr>
              <w:spacing w:line="360" w:lineRule="auto"/>
              <w:jc w:val="both"/>
              <w:rPr>
                <w:rFonts w:ascii="Times New Roman" w:hAnsi="Times New Roman"/>
                <w:sz w:val="26"/>
                <w:szCs w:val="26"/>
              </w:rPr>
            </w:pPr>
            <w:r>
              <w:rPr>
                <w:rFonts w:ascii="Times New Roman" w:hAnsi="Times New Roman"/>
                <w:sz w:val="26"/>
                <w:szCs w:val="26"/>
              </w:rPr>
              <w:t xml:space="preserve">- </w:t>
            </w:r>
            <w:r w:rsidRPr="007D2DE6">
              <w:rPr>
                <w:rFonts w:ascii="Times New Roman" w:hAnsi="Times New Roman"/>
                <w:sz w:val="26"/>
                <w:szCs w:val="26"/>
              </w:rPr>
              <w:t>Thực hiện các nguyên tắc an toàn khi bơi hoặc tập bơi.</w:t>
            </w:r>
          </w:p>
          <w:p w14:paraId="33C8EC53" w14:textId="77777777" w:rsidR="00A92293" w:rsidRPr="00E97405" w:rsidRDefault="00A92293" w:rsidP="00A92293">
            <w:pPr>
              <w:spacing w:after="120"/>
              <w:rPr>
                <w:rFonts w:ascii="Times New Roman" w:hAnsi="Times New Roman"/>
                <w:sz w:val="26"/>
                <w:szCs w:val="26"/>
              </w:rPr>
            </w:pPr>
            <w:r w:rsidRPr="00E97405">
              <w:rPr>
                <w:rStyle w:val="fontstyle01"/>
                <w:rFonts w:eastAsia="Calibri"/>
                <w:sz w:val="26"/>
                <w:szCs w:val="26"/>
              </w:rPr>
              <w:t>- Vận dụng t</w:t>
            </w:r>
            <w:r w:rsidRPr="00E97405">
              <w:rPr>
                <w:rFonts w:ascii="Times New Roman" w:hAnsi="Times New Roman"/>
                <w:sz w:val="26"/>
                <w:szCs w:val="26"/>
              </w:rPr>
              <w:t>hực hiện được một số việc làm để phòng, tránh một số bệnh liên quan đến dinh dưỡng và vận động mọi người trong gia đình cùng thực hiện.</w:t>
            </w:r>
          </w:p>
          <w:p w14:paraId="3E1EF19C" w14:textId="77777777" w:rsidR="00A92293" w:rsidRPr="00E97405" w:rsidRDefault="00A92293" w:rsidP="00A92293">
            <w:pPr>
              <w:spacing w:after="120"/>
              <w:rPr>
                <w:rFonts w:ascii="Times New Roman" w:hAnsi="Times New Roman"/>
                <w:sz w:val="26"/>
                <w:szCs w:val="26"/>
              </w:rPr>
            </w:pPr>
            <w:r w:rsidRPr="00E97405">
              <w:rPr>
                <w:rStyle w:val="fontstyle01"/>
                <w:rFonts w:eastAsia="Calibri"/>
                <w:sz w:val="26"/>
                <w:szCs w:val="26"/>
              </w:rPr>
              <w:t xml:space="preserve">- </w:t>
            </w:r>
            <w:r w:rsidRPr="00E97405">
              <w:rPr>
                <w:rFonts w:ascii="Times New Roman" w:hAnsi="Times New Roman"/>
                <w:sz w:val="26"/>
                <w:szCs w:val="26"/>
              </w:rPr>
              <w:t>Thực hành luyện tập kĩ năng phân tích và phán đoán tình huống có nguy cơ dẫn đến đuối nước và thuyết phục, vận động các bạn tránh xa những nguy cơ đó.</w:t>
            </w:r>
          </w:p>
          <w:p w14:paraId="6442B2B4" w14:textId="4427D61F" w:rsidR="00A92293" w:rsidRPr="00A92293" w:rsidRDefault="00A92293" w:rsidP="00A92293">
            <w:pPr>
              <w:spacing w:line="360" w:lineRule="auto"/>
              <w:jc w:val="both"/>
              <w:rPr>
                <w:rFonts w:ascii="Times New Roman" w:hAnsi="Times New Roman"/>
                <w:b/>
                <w:sz w:val="28"/>
                <w:szCs w:val="26"/>
              </w:rPr>
            </w:pPr>
            <w:r w:rsidRPr="00E97405">
              <w:rPr>
                <w:rStyle w:val="fontstyle01"/>
                <w:rFonts w:eastAsia="Calibri"/>
                <w:sz w:val="26"/>
                <w:szCs w:val="26"/>
              </w:rPr>
              <w:t xml:space="preserve">- Vận dụng </w:t>
            </w:r>
            <w:r w:rsidRPr="00E97405">
              <w:rPr>
                <w:rFonts w:ascii="Times New Roman" w:hAnsi="Times New Roman"/>
                <w:sz w:val="26"/>
                <w:szCs w:val="26"/>
              </w:rPr>
              <w:t>thực hiện các nguyên tắc an toàn khi bơi hoặc tập bơi.</w:t>
            </w:r>
          </w:p>
        </w:tc>
      </w:tr>
      <w:tr w:rsidR="00C801D1" w:rsidRPr="009321C4" w14:paraId="01929DF5" w14:textId="77777777" w:rsidTr="00A15FEE">
        <w:tc>
          <w:tcPr>
            <w:tcW w:w="1560" w:type="dxa"/>
          </w:tcPr>
          <w:p w14:paraId="2AA358B0" w14:textId="202C6F38" w:rsidR="00C801D1" w:rsidRPr="009321C4" w:rsidRDefault="00A92293" w:rsidP="00A92293">
            <w:pPr>
              <w:pStyle w:val="NormalWeb"/>
              <w:rPr>
                <w:b/>
                <w:bCs/>
                <w:color w:val="FF0000"/>
                <w:sz w:val="26"/>
                <w:szCs w:val="26"/>
              </w:rPr>
            </w:pPr>
            <w:r w:rsidRPr="00E97405">
              <w:rPr>
                <w:b/>
                <w:bCs/>
                <w:color w:val="FF0000"/>
                <w:sz w:val="26"/>
                <w:szCs w:val="26"/>
              </w:rPr>
              <w:lastRenderedPageBreak/>
              <w:t xml:space="preserve">SINH VẬT VÀ MÔI TRƯỜNG </w:t>
            </w:r>
          </w:p>
        </w:tc>
        <w:tc>
          <w:tcPr>
            <w:tcW w:w="8363" w:type="dxa"/>
          </w:tcPr>
          <w:p w14:paraId="7E75B2E1" w14:textId="77777777" w:rsidR="00A92293" w:rsidRPr="00137425" w:rsidRDefault="00A92293" w:rsidP="00A92293">
            <w:pPr>
              <w:spacing w:after="120"/>
              <w:rPr>
                <w:rStyle w:val="fontstyle01"/>
                <w:rFonts w:eastAsia="Calibri"/>
                <w:sz w:val="26"/>
                <w:szCs w:val="26"/>
              </w:rPr>
            </w:pPr>
            <w:r>
              <w:rPr>
                <w:rStyle w:val="fontstyle01"/>
                <w:rFonts w:eastAsia="Calibri"/>
                <w:sz w:val="26"/>
                <w:szCs w:val="26"/>
              </w:rPr>
              <w:t>- Nhận biết chuỗi thức ăn.</w:t>
            </w:r>
          </w:p>
          <w:p w14:paraId="045C659E" w14:textId="77777777" w:rsidR="00A92293" w:rsidRPr="00137425" w:rsidRDefault="00A92293" w:rsidP="00A92293">
            <w:pPr>
              <w:spacing w:after="120"/>
              <w:rPr>
                <w:rFonts w:ascii="Times New Roman" w:hAnsi="Times New Roman"/>
                <w:sz w:val="26"/>
                <w:szCs w:val="26"/>
              </w:rPr>
            </w:pPr>
            <w:r w:rsidRPr="00137425">
              <w:rPr>
                <w:rStyle w:val="fontstyle01"/>
                <w:rFonts w:eastAsia="Calibri"/>
                <w:sz w:val="26"/>
                <w:szCs w:val="26"/>
              </w:rPr>
              <w:t xml:space="preserve">- </w:t>
            </w:r>
            <w:r w:rsidRPr="00137425">
              <w:rPr>
                <w:rFonts w:ascii="Times New Roman" w:hAnsi="Times New Roman"/>
                <w:sz w:val="26"/>
                <w:szCs w:val="26"/>
              </w:rPr>
              <w:t>Nêu được ví dụ về chuỗi thức ăn.</w:t>
            </w:r>
          </w:p>
          <w:p w14:paraId="6083A6C0" w14:textId="77777777" w:rsidR="00A92293" w:rsidRPr="00137425" w:rsidRDefault="00A92293" w:rsidP="00A92293">
            <w:pPr>
              <w:spacing w:after="120"/>
              <w:rPr>
                <w:rFonts w:ascii="Times New Roman" w:hAnsi="Times New Roman"/>
                <w:sz w:val="26"/>
                <w:szCs w:val="26"/>
              </w:rPr>
            </w:pPr>
            <w:r w:rsidRPr="00137425">
              <w:rPr>
                <w:rStyle w:val="fontstyle01"/>
                <w:rFonts w:eastAsia="Calibri"/>
                <w:sz w:val="26"/>
                <w:szCs w:val="26"/>
              </w:rPr>
              <w:t xml:space="preserve">- </w:t>
            </w:r>
            <w:r w:rsidRPr="00137425">
              <w:rPr>
                <w:rFonts w:ascii="Times New Roman" w:hAnsi="Times New Roman"/>
                <w:sz w:val="26"/>
                <w:szCs w:val="26"/>
              </w:rPr>
              <w:t>Trình bày được mối liên hệ giữa các sinh vật trong tự nhiên thông qua chuỗi thức ăn.</w:t>
            </w:r>
          </w:p>
          <w:p w14:paraId="35A0F6CE" w14:textId="77777777" w:rsidR="00A92293" w:rsidRPr="00137425" w:rsidRDefault="00A92293" w:rsidP="00A92293">
            <w:pPr>
              <w:spacing w:after="120"/>
              <w:rPr>
                <w:rFonts w:ascii="Times New Roman" w:hAnsi="Times New Roman"/>
                <w:sz w:val="26"/>
                <w:szCs w:val="26"/>
              </w:rPr>
            </w:pPr>
            <w:r w:rsidRPr="00137425">
              <w:rPr>
                <w:rStyle w:val="fontstyle01"/>
                <w:rFonts w:eastAsia="Calibri"/>
                <w:sz w:val="26"/>
                <w:szCs w:val="26"/>
              </w:rPr>
              <w:t xml:space="preserve">- </w:t>
            </w:r>
            <w:r w:rsidRPr="00137425">
              <w:rPr>
                <w:rFonts w:ascii="Times New Roman" w:hAnsi="Times New Roman"/>
                <w:sz w:val="26"/>
                <w:szCs w:val="26"/>
              </w:rPr>
              <w:t>Trình bày được vai trò quan trọng của thực vật đối với việc cung cấp thức ăn cho con người và động vật.</w:t>
            </w:r>
          </w:p>
          <w:p w14:paraId="667170FD" w14:textId="77777777" w:rsidR="00A92293" w:rsidRPr="00137425" w:rsidRDefault="00A92293" w:rsidP="00A92293">
            <w:pPr>
              <w:spacing w:after="120"/>
              <w:jc w:val="both"/>
              <w:rPr>
                <w:rFonts w:ascii="Times New Roman" w:hAnsi="Times New Roman"/>
                <w:sz w:val="26"/>
                <w:szCs w:val="26"/>
              </w:rPr>
            </w:pPr>
            <w:r w:rsidRPr="00137425">
              <w:rPr>
                <w:rStyle w:val="fontstyle01"/>
                <w:rFonts w:eastAsia="Calibri"/>
                <w:sz w:val="26"/>
                <w:szCs w:val="26"/>
              </w:rPr>
              <w:t xml:space="preserve">- </w:t>
            </w:r>
            <w:r w:rsidRPr="00137425">
              <w:rPr>
                <w:rFonts w:ascii="Times New Roman" w:hAnsi="Times New Roman"/>
                <w:sz w:val="26"/>
                <w:szCs w:val="26"/>
              </w:rPr>
              <w:t>Sử dụng được sơ đồ đơn giản để mô tả sinh vật này là thức ăn của sinh vật khác trong tự nhiên.</w:t>
            </w:r>
          </w:p>
          <w:p w14:paraId="4E9D3F4F" w14:textId="290886DC" w:rsidR="00E0461C" w:rsidRPr="00A92293" w:rsidRDefault="00A92293" w:rsidP="00A92293">
            <w:pPr>
              <w:spacing w:line="360" w:lineRule="auto"/>
              <w:jc w:val="both"/>
              <w:rPr>
                <w:rFonts w:ascii="Times New Roman" w:hAnsi="Times New Roman"/>
                <w:color w:val="000000" w:themeColor="text1"/>
                <w:sz w:val="28"/>
                <w:szCs w:val="26"/>
              </w:rPr>
            </w:pPr>
            <w:r w:rsidRPr="00137425">
              <w:rPr>
                <w:rStyle w:val="fontstyle01"/>
                <w:rFonts w:eastAsia="Calibri"/>
                <w:sz w:val="26"/>
                <w:szCs w:val="26"/>
              </w:rPr>
              <w:t xml:space="preserve">- </w:t>
            </w:r>
            <w:r w:rsidRPr="00137425">
              <w:rPr>
                <w:rFonts w:ascii="Times New Roman" w:hAnsi="Times New Roman"/>
                <w:sz w:val="26"/>
                <w:szCs w:val="26"/>
              </w:rPr>
              <w:t>Thực hiện được một số việc làm giữ cân bằng chuỗi thức ăn trong tự nhiên và vận động gia đình cùng thực hiện.</w:t>
            </w:r>
          </w:p>
        </w:tc>
      </w:tr>
    </w:tbl>
    <w:p w14:paraId="23AAE4D0" w14:textId="77777777" w:rsidR="00EB67DC" w:rsidRPr="00502EF3" w:rsidRDefault="00EB67DC" w:rsidP="00167858">
      <w:pPr>
        <w:spacing w:line="360" w:lineRule="auto"/>
        <w:ind w:firstLine="720"/>
        <w:jc w:val="both"/>
        <w:rPr>
          <w:b/>
          <w:u w:val="single"/>
          <w:lang w:val="vi-VN"/>
        </w:rPr>
      </w:pPr>
    </w:p>
    <w:sectPr w:rsidR="00EB67DC" w:rsidRPr="00502EF3" w:rsidSect="006455ED">
      <w:pgSz w:w="11907" w:h="16840" w:code="9"/>
      <w:pgMar w:top="567" w:right="708" w:bottom="567" w:left="1276" w:header="306" w:footer="11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Centur">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A4274"/>
    <w:multiLevelType w:val="hybridMultilevel"/>
    <w:tmpl w:val="1BB8C30C"/>
    <w:lvl w:ilvl="0" w:tplc="6A0EF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3700E8"/>
    <w:multiLevelType w:val="hybridMultilevel"/>
    <w:tmpl w:val="E7E4C6EC"/>
    <w:lvl w:ilvl="0" w:tplc="5A62B8AA">
      <w:start w:val="1"/>
      <w:numFmt w:val="decimal"/>
      <w:lvlText w:val="%1."/>
      <w:lvlJc w:val="left"/>
      <w:pPr>
        <w:ind w:left="1080" w:hanging="360"/>
      </w:pPr>
      <w:rPr>
        <w:rFonts w:asciiTheme="minorHAnsi" w:hAnsiTheme="minorHAnsi"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04F42"/>
    <w:multiLevelType w:val="hybridMultilevel"/>
    <w:tmpl w:val="1D465DEA"/>
    <w:lvl w:ilvl="0" w:tplc="6E24FD62">
      <w:start w:val="1"/>
      <w:numFmt w:val="decimal"/>
      <w:lvlText w:val="%1."/>
      <w:lvlJc w:val="left"/>
      <w:pPr>
        <w:ind w:left="1080" w:hanging="360"/>
      </w:pPr>
      <w:rPr>
        <w:rFonts w:asciiTheme="majorHAnsi" w:hAnsiTheme="majorHAnsi" w:cstheme="majorHAnsi" w:hint="default"/>
        <w:i/>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9B5D3E"/>
    <w:multiLevelType w:val="hybridMultilevel"/>
    <w:tmpl w:val="80FCDDBA"/>
    <w:lvl w:ilvl="0" w:tplc="B67AE082">
      <w:start w:val="1"/>
      <w:numFmt w:val="decimal"/>
      <w:lvlText w:val="%1."/>
      <w:lvlJc w:val="left"/>
      <w:pPr>
        <w:ind w:left="720" w:hanging="360"/>
      </w:pPr>
      <w:rPr>
        <w:rFonts w:asciiTheme="minorHAnsi" w:hAnsiTheme="minorHAnsi" w:hint="default"/>
        <w:b w:val="0"/>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141A7"/>
    <w:multiLevelType w:val="hybridMultilevel"/>
    <w:tmpl w:val="8E6429C8"/>
    <w:lvl w:ilvl="0" w:tplc="D6B45244">
      <w:numFmt w:val="bullet"/>
      <w:lvlText w:val="-"/>
      <w:lvlJc w:val="left"/>
      <w:pPr>
        <w:ind w:left="2061" w:hanging="360"/>
      </w:pPr>
      <w:rPr>
        <w:rFonts w:ascii="Times New Roman" w:eastAsiaTheme="minorHAnsi"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6CD275F0"/>
    <w:multiLevelType w:val="hybridMultilevel"/>
    <w:tmpl w:val="2446155E"/>
    <w:lvl w:ilvl="0" w:tplc="B7B88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157E02"/>
    <w:multiLevelType w:val="hybridMultilevel"/>
    <w:tmpl w:val="6608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44237"/>
    <w:multiLevelType w:val="hybridMultilevel"/>
    <w:tmpl w:val="1D465DEA"/>
    <w:lvl w:ilvl="0" w:tplc="6E24FD62">
      <w:start w:val="1"/>
      <w:numFmt w:val="decimal"/>
      <w:lvlText w:val="%1."/>
      <w:lvlJc w:val="left"/>
      <w:pPr>
        <w:ind w:left="1080" w:hanging="360"/>
      </w:pPr>
      <w:rPr>
        <w:rFonts w:asciiTheme="majorHAnsi" w:hAnsiTheme="majorHAnsi" w:cstheme="majorHAnsi" w:hint="default"/>
        <w:i/>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EA416F"/>
    <w:multiLevelType w:val="hybridMultilevel"/>
    <w:tmpl w:val="6C28D45E"/>
    <w:lvl w:ilvl="0" w:tplc="41BE724C">
      <w:start w:val="1"/>
      <w:numFmt w:val="decimal"/>
      <w:lvlText w:val="%1."/>
      <w:lvlJc w:val="left"/>
      <w:pPr>
        <w:ind w:left="720" w:hanging="360"/>
      </w:pPr>
      <w:rPr>
        <w:rFonts w:asciiTheme="minorHAnsi" w:hAnsiTheme="minorHAnsi"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44497">
    <w:abstractNumId w:val="4"/>
  </w:num>
  <w:num w:numId="2" w16cid:durableId="1719356884">
    <w:abstractNumId w:val="0"/>
  </w:num>
  <w:num w:numId="3" w16cid:durableId="547569225">
    <w:abstractNumId w:val="6"/>
  </w:num>
  <w:num w:numId="4" w16cid:durableId="536091611">
    <w:abstractNumId w:val="7"/>
  </w:num>
  <w:num w:numId="5" w16cid:durableId="1046444296">
    <w:abstractNumId w:val="2"/>
  </w:num>
  <w:num w:numId="6" w16cid:durableId="910623460">
    <w:abstractNumId w:val="5"/>
  </w:num>
  <w:num w:numId="7" w16cid:durableId="71048618">
    <w:abstractNumId w:val="3"/>
  </w:num>
  <w:num w:numId="8" w16cid:durableId="544145652">
    <w:abstractNumId w:val="8"/>
  </w:num>
  <w:num w:numId="9" w16cid:durableId="45694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gutterAtTop/>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A2"/>
    <w:rsid w:val="0000324E"/>
    <w:rsid w:val="00006622"/>
    <w:rsid w:val="00016514"/>
    <w:rsid w:val="00035EF3"/>
    <w:rsid w:val="000413E5"/>
    <w:rsid w:val="000E4AAA"/>
    <w:rsid w:val="0010544A"/>
    <w:rsid w:val="00131C60"/>
    <w:rsid w:val="00167858"/>
    <w:rsid w:val="00185F31"/>
    <w:rsid w:val="00187DCE"/>
    <w:rsid w:val="001B0033"/>
    <w:rsid w:val="001F3881"/>
    <w:rsid w:val="002027A7"/>
    <w:rsid w:val="00234FAA"/>
    <w:rsid w:val="00247D2B"/>
    <w:rsid w:val="00254419"/>
    <w:rsid w:val="0026402E"/>
    <w:rsid w:val="002754D0"/>
    <w:rsid w:val="0028431A"/>
    <w:rsid w:val="00290593"/>
    <w:rsid w:val="002A3BE7"/>
    <w:rsid w:val="002B2E8B"/>
    <w:rsid w:val="002C48AA"/>
    <w:rsid w:val="002D7E20"/>
    <w:rsid w:val="00310AB4"/>
    <w:rsid w:val="00313F06"/>
    <w:rsid w:val="00320781"/>
    <w:rsid w:val="00346A9D"/>
    <w:rsid w:val="003561C0"/>
    <w:rsid w:val="00362FA2"/>
    <w:rsid w:val="0037291A"/>
    <w:rsid w:val="003F3A68"/>
    <w:rsid w:val="004006E0"/>
    <w:rsid w:val="004300D4"/>
    <w:rsid w:val="0044245C"/>
    <w:rsid w:val="00477F94"/>
    <w:rsid w:val="00480278"/>
    <w:rsid w:val="00490375"/>
    <w:rsid w:val="00496694"/>
    <w:rsid w:val="004B6672"/>
    <w:rsid w:val="004D0CA7"/>
    <w:rsid w:val="004D2931"/>
    <w:rsid w:val="004F1D6A"/>
    <w:rsid w:val="004F71F3"/>
    <w:rsid w:val="00502EF3"/>
    <w:rsid w:val="005079E0"/>
    <w:rsid w:val="00520604"/>
    <w:rsid w:val="00520F1E"/>
    <w:rsid w:val="00534044"/>
    <w:rsid w:val="00537EDA"/>
    <w:rsid w:val="0055454F"/>
    <w:rsid w:val="005832AE"/>
    <w:rsid w:val="00587F74"/>
    <w:rsid w:val="005C5BE7"/>
    <w:rsid w:val="005C6F14"/>
    <w:rsid w:val="005D0745"/>
    <w:rsid w:val="005D4B73"/>
    <w:rsid w:val="005E5488"/>
    <w:rsid w:val="00603A63"/>
    <w:rsid w:val="00604544"/>
    <w:rsid w:val="00624316"/>
    <w:rsid w:val="006310AE"/>
    <w:rsid w:val="006455ED"/>
    <w:rsid w:val="006559D5"/>
    <w:rsid w:val="0066431B"/>
    <w:rsid w:val="00665AEC"/>
    <w:rsid w:val="00681FE8"/>
    <w:rsid w:val="00687E44"/>
    <w:rsid w:val="006977DB"/>
    <w:rsid w:val="006A62B6"/>
    <w:rsid w:val="006C20BE"/>
    <w:rsid w:val="006C6739"/>
    <w:rsid w:val="006D10C0"/>
    <w:rsid w:val="0070033E"/>
    <w:rsid w:val="00705C16"/>
    <w:rsid w:val="0072499B"/>
    <w:rsid w:val="00725B08"/>
    <w:rsid w:val="00727BC0"/>
    <w:rsid w:val="00755071"/>
    <w:rsid w:val="0079066D"/>
    <w:rsid w:val="00791748"/>
    <w:rsid w:val="007D146E"/>
    <w:rsid w:val="007F1A2C"/>
    <w:rsid w:val="00840075"/>
    <w:rsid w:val="008449B4"/>
    <w:rsid w:val="00874A75"/>
    <w:rsid w:val="00880C20"/>
    <w:rsid w:val="00885F65"/>
    <w:rsid w:val="00887348"/>
    <w:rsid w:val="00887E1D"/>
    <w:rsid w:val="00894606"/>
    <w:rsid w:val="008A1510"/>
    <w:rsid w:val="008B1E7E"/>
    <w:rsid w:val="008C2D49"/>
    <w:rsid w:val="008C38C8"/>
    <w:rsid w:val="008D4EAE"/>
    <w:rsid w:val="008F156E"/>
    <w:rsid w:val="008F32AC"/>
    <w:rsid w:val="00904A4C"/>
    <w:rsid w:val="00906EE7"/>
    <w:rsid w:val="00926894"/>
    <w:rsid w:val="009273E5"/>
    <w:rsid w:val="009321C4"/>
    <w:rsid w:val="0095137F"/>
    <w:rsid w:val="00964AE3"/>
    <w:rsid w:val="00973392"/>
    <w:rsid w:val="00977311"/>
    <w:rsid w:val="009D7A59"/>
    <w:rsid w:val="009F4CB4"/>
    <w:rsid w:val="009F4F31"/>
    <w:rsid w:val="00A15FEE"/>
    <w:rsid w:val="00A36331"/>
    <w:rsid w:val="00A36ADF"/>
    <w:rsid w:val="00A43B68"/>
    <w:rsid w:val="00A55B74"/>
    <w:rsid w:val="00A81A87"/>
    <w:rsid w:val="00A87B84"/>
    <w:rsid w:val="00A92293"/>
    <w:rsid w:val="00A96A89"/>
    <w:rsid w:val="00A97718"/>
    <w:rsid w:val="00AA0BA4"/>
    <w:rsid w:val="00AA6F18"/>
    <w:rsid w:val="00AB6067"/>
    <w:rsid w:val="00AD4C92"/>
    <w:rsid w:val="00AE66C3"/>
    <w:rsid w:val="00B46A33"/>
    <w:rsid w:val="00B51834"/>
    <w:rsid w:val="00B523B1"/>
    <w:rsid w:val="00B65388"/>
    <w:rsid w:val="00B80FDC"/>
    <w:rsid w:val="00B87EA4"/>
    <w:rsid w:val="00B93154"/>
    <w:rsid w:val="00B962AF"/>
    <w:rsid w:val="00BB3468"/>
    <w:rsid w:val="00BC565C"/>
    <w:rsid w:val="00BE0958"/>
    <w:rsid w:val="00BE350B"/>
    <w:rsid w:val="00BE4932"/>
    <w:rsid w:val="00C35AD3"/>
    <w:rsid w:val="00C436E3"/>
    <w:rsid w:val="00C6084B"/>
    <w:rsid w:val="00C801D1"/>
    <w:rsid w:val="00CA1E07"/>
    <w:rsid w:val="00CA3F82"/>
    <w:rsid w:val="00CA49A2"/>
    <w:rsid w:val="00CC2BDE"/>
    <w:rsid w:val="00CC5ECB"/>
    <w:rsid w:val="00CE1BA6"/>
    <w:rsid w:val="00CE7DD3"/>
    <w:rsid w:val="00CF1905"/>
    <w:rsid w:val="00D43A7B"/>
    <w:rsid w:val="00D53698"/>
    <w:rsid w:val="00D63754"/>
    <w:rsid w:val="00D94E5B"/>
    <w:rsid w:val="00DB240A"/>
    <w:rsid w:val="00DB7438"/>
    <w:rsid w:val="00DD0348"/>
    <w:rsid w:val="00DE348F"/>
    <w:rsid w:val="00DE62E6"/>
    <w:rsid w:val="00DF2AC0"/>
    <w:rsid w:val="00E0461C"/>
    <w:rsid w:val="00E32823"/>
    <w:rsid w:val="00E347A8"/>
    <w:rsid w:val="00E43071"/>
    <w:rsid w:val="00E56FFE"/>
    <w:rsid w:val="00E63456"/>
    <w:rsid w:val="00E6439E"/>
    <w:rsid w:val="00E6617A"/>
    <w:rsid w:val="00E81D96"/>
    <w:rsid w:val="00E82177"/>
    <w:rsid w:val="00E835F7"/>
    <w:rsid w:val="00EA4C38"/>
    <w:rsid w:val="00EB67DC"/>
    <w:rsid w:val="00EC0434"/>
    <w:rsid w:val="00F34D46"/>
    <w:rsid w:val="00F63115"/>
    <w:rsid w:val="00F84491"/>
    <w:rsid w:val="00FA340A"/>
    <w:rsid w:val="00FF07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BAF1"/>
  <w15:docId w15:val="{B20A5CC7-AC1E-4E51-A482-631E4768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0A"/>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4D2931"/>
    <w:pPr>
      <w:keepNext/>
      <w:overflowPunct w:val="0"/>
      <w:autoSpaceDE w:val="0"/>
      <w:autoSpaceDN w:val="0"/>
      <w:adjustRightInd w:val="0"/>
      <w:spacing w:before="60"/>
      <w:jc w:val="center"/>
      <w:outlineLvl w:val="0"/>
    </w:pPr>
    <w:rPr>
      <w:rFonts w:ascii="VNI-Centur" w:eastAsia="Calibri" w:hAnsi="VNI-Centu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DC"/>
    <w:pPr>
      <w:ind w:left="720"/>
      <w:contextualSpacing/>
    </w:pPr>
  </w:style>
  <w:style w:type="table" w:styleId="TableGrid">
    <w:name w:val="Table Grid"/>
    <w:basedOn w:val="TableNormal"/>
    <w:uiPriority w:val="59"/>
    <w:rsid w:val="00C801D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931"/>
    <w:rPr>
      <w:rFonts w:ascii="VNI-Centur" w:eastAsia="Calibri" w:hAnsi="VNI-Centur" w:cs="Times New Roman"/>
      <w:noProof/>
      <w:sz w:val="24"/>
      <w:szCs w:val="20"/>
      <w:lang w:val="vi-VN"/>
    </w:rPr>
  </w:style>
  <w:style w:type="table" w:customStyle="1" w:styleId="TableGrid0">
    <w:name w:val="TableGrid"/>
    <w:rsid w:val="00A92293"/>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fontstyle01">
    <w:name w:val="fontstyle01"/>
    <w:basedOn w:val="DefaultParagraphFont"/>
    <w:qFormat/>
    <w:rsid w:val="00A92293"/>
    <w:rPr>
      <w:rFonts w:ascii="Times New Roman" w:hAnsi="Times New Roman" w:cs="Times New Roman" w:hint="default"/>
      <w:color w:val="000000"/>
      <w:sz w:val="28"/>
      <w:szCs w:val="28"/>
    </w:rPr>
  </w:style>
  <w:style w:type="paragraph" w:styleId="NormalWeb">
    <w:name w:val="Normal (Web)"/>
    <w:basedOn w:val="Normal"/>
    <w:uiPriority w:val="99"/>
    <w:unhideWhenUsed/>
    <w:rsid w:val="00A9229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63A9-6320-4208-A6CB-8EBD8A23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Hieu</dc:creator>
  <cp:lastModifiedBy>Office</cp:lastModifiedBy>
  <cp:revision>4</cp:revision>
  <dcterms:created xsi:type="dcterms:W3CDTF">2024-04-22T14:31:00Z</dcterms:created>
  <dcterms:modified xsi:type="dcterms:W3CDTF">2024-04-23T06:44:00Z</dcterms:modified>
</cp:coreProperties>
</file>